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9E45F" w14:textId="5B07EDFD" w:rsidR="00057A7A" w:rsidRPr="00476D65" w:rsidRDefault="001475FA" w:rsidP="001475FA">
      <w:pPr>
        <w:rPr>
          <w:color w:val="000000" w:themeColor="text1"/>
          <w:spacing w:val="25"/>
          <w:sz w:val="4"/>
          <w:lang w:eastAsia="it-IT"/>
        </w:rPr>
      </w:pPr>
      <w:bookmarkStart w:id="0" w:name="_GoBack"/>
      <w:bookmarkEnd w:id="0"/>
      <w:r w:rsidRPr="00476D65">
        <w:rPr>
          <w:noProof/>
          <w:color w:val="000000" w:themeColor="text1"/>
        </w:rPr>
        <w:drawing>
          <wp:inline distT="0" distB="0" distL="0" distR="0" wp14:anchorId="1451466C" wp14:editId="56F3ED77">
            <wp:extent cx="6120130" cy="821055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C2089" w14:textId="225C0C7D" w:rsidR="00057A7A" w:rsidRPr="00476D65" w:rsidRDefault="00057A7A" w:rsidP="00895FA3">
      <w:pPr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Segreteria </w:t>
      </w:r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>____________________</w:t>
      </w: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>Proc. Pen N</w:t>
      </w:r>
      <w:r w:rsidR="00895FA3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>r</w:t>
      </w:r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>. _______/_____</w:t>
      </w:r>
      <w:proofErr w:type="spellStart"/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>mod</w:t>
      </w:r>
      <w:proofErr w:type="spellEnd"/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 xml:space="preserve">______ </w:t>
      </w:r>
    </w:p>
    <w:p w14:paraId="3D1692A3" w14:textId="3C6AB533" w:rsidR="00057A7A" w:rsidRPr="00A654E4" w:rsidRDefault="00057A7A" w:rsidP="00895FA3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</w:pPr>
      <w:r w:rsidRPr="00A654E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Il Sottoscritto _________________________________________ in qualità </w:t>
      </w:r>
      <w:proofErr w:type="gramStart"/>
      <w:r w:rsidRPr="00A654E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>di :</w:t>
      </w:r>
      <w:proofErr w:type="gramEnd"/>
    </w:p>
    <w:p w14:paraId="260444D8" w14:textId="5868CE95" w:rsidR="00057A7A" w:rsidRPr="00476D65" w:rsidRDefault="00895FA3" w:rsidP="00895FA3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D3D2F" wp14:editId="36036EBF">
                <wp:simplePos x="0" y="0"/>
                <wp:positionH relativeFrom="column">
                  <wp:posOffset>1704340</wp:posOffset>
                </wp:positionH>
                <wp:positionV relativeFrom="paragraph">
                  <wp:posOffset>68580</wp:posOffset>
                </wp:positionV>
                <wp:extent cx="161925" cy="133985"/>
                <wp:effectExtent l="0" t="0" r="28575" b="1841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9B256" id="Rectangle 15" o:spid="_x0000_s1026" style="position:absolute;margin-left:134.2pt;margin-top:5.4pt;width:12.75pt;height: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CyHwIAAD0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"/>
            </w:pict>
          </mc:Fallback>
        </mc:AlternateContent>
      </w:r>
      <w:r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27E84" wp14:editId="389D0BB8">
                <wp:simplePos x="0" y="0"/>
                <wp:positionH relativeFrom="column">
                  <wp:posOffset>2643505</wp:posOffset>
                </wp:positionH>
                <wp:positionV relativeFrom="paragraph">
                  <wp:posOffset>69850</wp:posOffset>
                </wp:positionV>
                <wp:extent cx="161925" cy="133985"/>
                <wp:effectExtent l="0" t="0" r="28575" b="1841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F670" id="Rectangle 14" o:spid="_x0000_s1026" style="position:absolute;margin-left:208.15pt;margin-top:5.5pt;width:12.75pt;height: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"/>
            </w:pict>
          </mc:Fallback>
        </mc:AlternateContent>
      </w:r>
      <w:r w:rsidR="00057A7A"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inline distT="0" distB="0" distL="0" distR="0" wp14:anchorId="39F72794" wp14:editId="54898C11">
                <wp:extent cx="161925" cy="133985"/>
                <wp:effectExtent l="0" t="0" r="28575" b="18415"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1A6DB6" id="Rectangle 14" o:spid="_x0000_s1026" style="width:12.75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">
                <w10:anchorlock/>
              </v:rect>
            </w:pict>
          </mc:Fallback>
        </mc:AlternateContent>
      </w:r>
      <w:r w:rsidR="00057A7A"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9A340" wp14:editId="1FD875E4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161925" cy="133985"/>
                <wp:effectExtent l="0" t="0" r="28575" b="1841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077F4" id="Rectangle 3" o:spid="_x0000_s1026" style="position:absolute;margin-left:.9pt;margin-top:-.1pt;width:12.75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1IrHgIAADw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"/>
            </w:pict>
          </mc:Fallback>
        </mc:AlternateContent>
      </w:r>
      <w:r w:rsidR="00057A7A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 Difensore indagato</w:t>
      </w: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  </w:t>
      </w:r>
      <w:r w:rsidR="00057A7A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       </w:t>
      </w:r>
      <w:proofErr w:type="spellStart"/>
      <w:r w:rsidR="00057A7A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>Indagato</w:t>
      </w:r>
      <w:proofErr w:type="spellEnd"/>
      <w:r w:rsidR="00057A7A"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F62AD" wp14:editId="0AE95F31">
                <wp:simplePos x="0" y="0"/>
                <wp:positionH relativeFrom="column">
                  <wp:posOffset>11430</wp:posOffset>
                </wp:positionH>
                <wp:positionV relativeFrom="paragraph">
                  <wp:posOffset>9525</wp:posOffset>
                </wp:positionV>
                <wp:extent cx="161925" cy="133985"/>
                <wp:effectExtent l="0" t="0" r="28575" b="1841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F48B6" id="Rectangle 5" o:spid="_x0000_s1026" style="position:absolute;margin-left:.9pt;margin-top:.75pt;width:12.75pt;height: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jgHgIAADw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"/>
            </w:pict>
          </mc:Fallback>
        </mc:AlternateContent>
      </w:r>
      <w:r w:rsidR="00057A7A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       Difensore parte offesa  </w:t>
      </w:r>
      <w:r w:rsidR="00057A7A"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w:drawing>
          <wp:inline distT="0" distB="0" distL="0" distR="0" wp14:anchorId="2124C069" wp14:editId="145AD7BB">
            <wp:extent cx="176530" cy="146050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7A7A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  Parte offesa</w:t>
      </w:r>
    </w:p>
    <w:p w14:paraId="0CD1CCD7" w14:textId="7463DEAE" w:rsidR="00057A7A" w:rsidRPr="00476D65" w:rsidRDefault="00057A7A" w:rsidP="00895FA3">
      <w:pPr>
        <w:spacing w:after="0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>CHIEDE</w:t>
      </w:r>
    </w:p>
    <w:p w14:paraId="392AB778" w14:textId="7ADFB434" w:rsidR="00057A7A" w:rsidRPr="00476D65" w:rsidRDefault="00057A7A" w:rsidP="00895FA3">
      <w:pPr>
        <w:spacing w:after="0"/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 xml:space="preserve">il rilascio copia di </w:t>
      </w:r>
      <w:r w:rsidR="00895FA3"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>N</w:t>
      </w:r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 xml:space="preserve">.___________ pagine – meglio </w:t>
      </w:r>
      <w:proofErr w:type="gramStart"/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>indicate:_</w:t>
      </w:r>
      <w:proofErr w:type="gramEnd"/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>____</w:t>
      </w:r>
      <w:r w:rsidR="00895FA3"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>_____</w:t>
      </w:r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>_________</w:t>
      </w:r>
    </w:p>
    <w:p w14:paraId="67AC1AB0" w14:textId="032B8F72" w:rsidR="00057A7A" w:rsidRPr="00476D65" w:rsidRDefault="00057A7A" w:rsidP="00895FA3">
      <w:pPr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>__________________________________________________________________</w:t>
      </w:r>
    </w:p>
    <w:p w14:paraId="26CDFBFC" w14:textId="420B6427" w:rsidR="00057A7A" w:rsidRPr="00476D65" w:rsidRDefault="00895FA3" w:rsidP="00895FA3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59432" wp14:editId="474636AA">
                <wp:simplePos x="0" y="0"/>
                <wp:positionH relativeFrom="column">
                  <wp:posOffset>4121150</wp:posOffset>
                </wp:positionH>
                <wp:positionV relativeFrom="paragraph">
                  <wp:posOffset>78740</wp:posOffset>
                </wp:positionV>
                <wp:extent cx="161925" cy="133985"/>
                <wp:effectExtent l="0" t="0" r="28575" b="1841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E5BDF" id="Rectangle 12" o:spid="_x0000_s1026" style="position:absolute;margin-left:324.5pt;margin-top:6.2pt;width:12.75pt;height: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"/>
            </w:pict>
          </mc:Fallback>
        </mc:AlternateContent>
      </w:r>
      <w:r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F5AFC" wp14:editId="3923601E">
                <wp:simplePos x="0" y="0"/>
                <wp:positionH relativeFrom="column">
                  <wp:posOffset>2486025</wp:posOffset>
                </wp:positionH>
                <wp:positionV relativeFrom="paragraph">
                  <wp:posOffset>73660</wp:posOffset>
                </wp:positionV>
                <wp:extent cx="161925" cy="133985"/>
                <wp:effectExtent l="11430" t="12065" r="7620" b="63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51595" id="Rectangle 10" o:spid="_x0000_s1026" style="position:absolute;margin-left:195.75pt;margin-top:5.8pt;width:12.75pt;height: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"/>
            </w:pict>
          </mc:Fallback>
        </mc:AlternateContent>
      </w:r>
      <w:r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E7DD1" wp14:editId="1992F6E2">
                <wp:simplePos x="0" y="0"/>
                <wp:positionH relativeFrom="column">
                  <wp:posOffset>1325880</wp:posOffset>
                </wp:positionH>
                <wp:positionV relativeFrom="paragraph">
                  <wp:posOffset>36195</wp:posOffset>
                </wp:positionV>
                <wp:extent cx="161925" cy="133985"/>
                <wp:effectExtent l="5080" t="12065" r="13970" b="635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B515D" id="Rectangle 27" o:spid="_x0000_s1026" style="position:absolute;margin-left:104.4pt;margin-top:2.85pt;width:12.75pt;height: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"/>
            </w:pict>
          </mc:Fallback>
        </mc:AlternateContent>
      </w:r>
      <w:r w:rsidR="00057A7A" w:rsidRPr="00476D65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1E961" wp14:editId="3A531F28">
                <wp:simplePos x="0" y="0"/>
                <wp:positionH relativeFrom="column">
                  <wp:posOffset>8890</wp:posOffset>
                </wp:positionH>
                <wp:positionV relativeFrom="paragraph">
                  <wp:posOffset>41910</wp:posOffset>
                </wp:positionV>
                <wp:extent cx="161925" cy="133985"/>
                <wp:effectExtent l="8890" t="12065" r="10160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728B1" id="Rectangle 8" o:spid="_x0000_s1026" style="position:absolute;margin-left:.7pt;margin-top:3.3pt;width:12.75pt;height: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MDHQIAADs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"/>
            </w:pict>
          </mc:Fallback>
        </mc:AlternateContent>
      </w:r>
      <w:r w:rsidR="00057A7A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      </w:t>
      </w: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 Non co</w:t>
      </w:r>
      <w:r w:rsidR="00057A7A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nformi         </w:t>
      </w:r>
      <w:proofErr w:type="spellStart"/>
      <w:r w:rsidR="00057A7A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>Conformi</w:t>
      </w:r>
      <w:proofErr w:type="spellEnd"/>
      <w:r w:rsidR="00057A7A"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            Senza urgenza                Con urgenza</w:t>
      </w:r>
    </w:p>
    <w:p w14:paraId="4748AD37" w14:textId="22883AE7" w:rsidR="00057A7A" w:rsidRPr="00476D65" w:rsidRDefault="00057A7A" w:rsidP="00895FA3">
      <w:pPr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EEC55" wp14:editId="70432EBB">
                <wp:simplePos x="0" y="0"/>
                <wp:positionH relativeFrom="column">
                  <wp:posOffset>8890</wp:posOffset>
                </wp:positionH>
                <wp:positionV relativeFrom="paragraph">
                  <wp:posOffset>14605</wp:posOffset>
                </wp:positionV>
                <wp:extent cx="161925" cy="133985"/>
                <wp:effectExtent l="8890" t="9525" r="10160" b="889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30257" id="Rectangle 19" o:spid="_x0000_s1026" style="position:absolute;margin-left:.7pt;margin-top:1.15pt;width:12.75pt;height: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"/>
            </w:pict>
          </mc:Fallback>
        </mc:AlternateContent>
      </w:r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 xml:space="preserve">      Ammesso al gratuito patrocinio (allegare Decreto di Ammissione)                        </w:t>
      </w:r>
    </w:p>
    <w:p w14:paraId="35F69573" w14:textId="77777777" w:rsidR="00057A7A" w:rsidRPr="00476D65" w:rsidRDefault="00057A7A" w:rsidP="00895FA3">
      <w:pPr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color w:val="000000" w:themeColor="text1"/>
          <w:sz w:val="28"/>
          <w:szCs w:val="28"/>
          <w:lang w:eastAsia="it-IT"/>
        </w:rPr>
        <w:t xml:space="preserve">Marche per diritti di cancelleria   € ______________ come sotto indicate </w:t>
      </w:r>
    </w:p>
    <w:p w14:paraId="00F1A6E7" w14:textId="2CD19329" w:rsidR="00057A7A" w:rsidRPr="00476D65" w:rsidRDefault="00057A7A" w:rsidP="00895FA3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Ascoli Piceno ___________ Firma </w:t>
      </w:r>
      <w:proofErr w:type="gramStart"/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>del  richiedente</w:t>
      </w:r>
      <w:proofErr w:type="gramEnd"/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_______________________ </w:t>
      </w:r>
    </w:p>
    <w:p w14:paraId="198580BB" w14:textId="41CA579B" w:rsidR="00057A7A" w:rsidRPr="00B3738F" w:rsidRDefault="00057A7A" w:rsidP="00396AFD">
      <w:pPr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  <w:lang w:eastAsia="it-IT"/>
        </w:rPr>
      </w:pPr>
      <w:r w:rsidRPr="00B3738F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  <w:lang w:eastAsia="it-IT"/>
        </w:rPr>
        <w:t xml:space="preserve">Tariffe in vigore dal </w:t>
      </w:r>
      <w:r w:rsidR="00B3738F" w:rsidRPr="00B3738F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  <w:lang w:eastAsia="it-IT"/>
        </w:rPr>
        <w:t>01.01.2025</w:t>
      </w:r>
      <w:r w:rsidRPr="00B3738F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  <w:lang w:eastAsia="it-IT"/>
        </w:rPr>
        <w:t xml:space="preserve"> Tabella 8 D.P.R 115/2002 – (art 269 bis)</w:t>
      </w:r>
    </w:p>
    <w:p w14:paraId="4455D3C0" w14:textId="7B61DE68" w:rsidR="00057A7A" w:rsidRPr="00476D65" w:rsidRDefault="00057A7A" w:rsidP="00476D65">
      <w:pPr>
        <w:jc w:val="center"/>
        <w:rPr>
          <w:rFonts w:asciiTheme="majorHAnsi" w:hAnsiTheme="majorHAnsi" w:cstheme="majorHAnsi"/>
          <w:b/>
          <w:bCs/>
          <w:color w:val="000000" w:themeColor="text1"/>
          <w:lang w:eastAsia="it-IT"/>
        </w:rPr>
      </w:pPr>
      <w:r w:rsidRPr="00476D65">
        <w:rPr>
          <w:rFonts w:asciiTheme="majorHAnsi" w:hAnsiTheme="majorHAnsi" w:cstheme="majorHAnsi"/>
          <w:b/>
          <w:bCs/>
          <w:color w:val="000000" w:themeColor="text1"/>
          <w:lang w:eastAsia="it-IT"/>
        </w:rPr>
        <w:t>Copia su supporto diverso da quello cartaceo e diritto di trasmissione con modalità telematica</w:t>
      </w:r>
    </w:p>
    <w:p w14:paraId="1A90D42A" w14:textId="4128207B" w:rsidR="00057A7A" w:rsidRPr="00476D65" w:rsidRDefault="00057A7A" w:rsidP="00396AFD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</w:pPr>
      <w:bookmarkStart w:id="1" w:name="_Hlk188882564"/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DIRITTO DI COPIA IN </w:t>
      </w: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eastAsia="it-IT"/>
        </w:rPr>
        <w:t>FORMATO TELEMATICO</w:t>
      </w:r>
    </w:p>
    <w:tbl>
      <w:tblPr>
        <w:tblStyle w:val="Grigliatabella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476D65" w:rsidRPr="00A654E4" w14:paraId="7EE1ABA6" w14:textId="77777777" w:rsidTr="00087D4C">
        <w:tc>
          <w:tcPr>
            <w:tcW w:w="4673" w:type="dxa"/>
          </w:tcPr>
          <w:bookmarkEnd w:id="1"/>
          <w:p w14:paraId="383AD7E6" w14:textId="77777777" w:rsidR="00057A7A" w:rsidRPr="00A654E4" w:rsidRDefault="00057A7A" w:rsidP="00895FA3">
            <w:pPr>
              <w:rPr>
                <w:rFonts w:asciiTheme="majorHAnsi" w:hAnsiTheme="majorHAnsi" w:cstheme="majorHAnsi"/>
                <w:b/>
                <w:bCs/>
                <w:color w:val="000000" w:themeColor="text1"/>
                <w:lang w:eastAsia="it-IT"/>
              </w:rPr>
            </w:pPr>
            <w:r w:rsidRPr="00A654E4">
              <w:rPr>
                <w:rFonts w:asciiTheme="majorHAnsi" w:hAnsiTheme="majorHAnsi" w:cstheme="majorHAnsi"/>
                <w:b/>
                <w:bCs/>
                <w:color w:val="000000" w:themeColor="text1"/>
                <w:lang w:eastAsia="it-IT"/>
              </w:rPr>
              <w:t>Modalità di rilascio e tipo di supporto </w:t>
            </w:r>
          </w:p>
        </w:tc>
        <w:tc>
          <w:tcPr>
            <w:tcW w:w="4673" w:type="dxa"/>
          </w:tcPr>
          <w:p w14:paraId="44795C95" w14:textId="77777777" w:rsidR="00057A7A" w:rsidRPr="00A654E4" w:rsidRDefault="00057A7A" w:rsidP="00895FA3">
            <w:pPr>
              <w:rPr>
                <w:rFonts w:asciiTheme="majorHAnsi" w:hAnsiTheme="majorHAnsi" w:cstheme="majorHAnsi"/>
                <w:b/>
                <w:bCs/>
                <w:color w:val="000000" w:themeColor="text1"/>
                <w:lang w:eastAsia="it-IT"/>
              </w:rPr>
            </w:pPr>
            <w:r w:rsidRPr="00A654E4">
              <w:rPr>
                <w:rFonts w:asciiTheme="majorHAnsi" w:hAnsiTheme="majorHAnsi" w:cstheme="majorHAnsi"/>
                <w:b/>
                <w:bCs/>
                <w:color w:val="000000" w:themeColor="text1"/>
                <w:lang w:eastAsia="it-IT"/>
              </w:rPr>
              <w:t>Diritto forfettizzato</w:t>
            </w:r>
          </w:p>
        </w:tc>
      </w:tr>
      <w:tr w:rsidR="00476D65" w:rsidRPr="00476D65" w14:paraId="6F492907" w14:textId="77777777" w:rsidTr="00087D4C">
        <w:tc>
          <w:tcPr>
            <w:tcW w:w="4673" w:type="dxa"/>
          </w:tcPr>
          <w:p w14:paraId="3282F23F" w14:textId="77777777" w:rsidR="00057A7A" w:rsidRPr="00476D65" w:rsidRDefault="00057A7A" w:rsidP="00895FA3">
            <w:pPr>
              <w:rPr>
                <w:rFonts w:asciiTheme="majorHAnsi" w:eastAsia="Calibri" w:hAnsiTheme="majorHAnsi" w:cstheme="majorHAnsi"/>
                <w:color w:val="000000" w:themeColor="text1"/>
                <w:shd w:val="clear" w:color="auto" w:fill="FFFFFF"/>
              </w:rPr>
            </w:pPr>
            <w:r w:rsidRPr="00476D65">
              <w:rPr>
                <w:rFonts w:asciiTheme="majorHAnsi" w:eastAsia="Calibri" w:hAnsiTheme="majorHAnsi" w:cstheme="majorHAnsi"/>
                <w:color w:val="000000" w:themeColor="text1"/>
                <w:shd w:val="clear" w:color="auto" w:fill="FFFFFF"/>
              </w:rPr>
              <w:t xml:space="preserve">Riversamento su strumenti di </w:t>
            </w:r>
          </w:p>
          <w:p w14:paraId="649426F0" w14:textId="77777777" w:rsidR="00057A7A" w:rsidRPr="00476D65" w:rsidRDefault="00057A7A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eastAsia="Calibri" w:hAnsiTheme="majorHAnsi" w:cstheme="majorHAnsi"/>
                <w:color w:val="000000" w:themeColor="text1"/>
                <w:shd w:val="clear" w:color="auto" w:fill="FFFFFF"/>
              </w:rPr>
              <w:t>memorizzazione di massa fisici (chiavetta USB, CD, DVD)</w:t>
            </w:r>
          </w:p>
        </w:tc>
        <w:tc>
          <w:tcPr>
            <w:tcW w:w="4673" w:type="dxa"/>
          </w:tcPr>
          <w:p w14:paraId="22A6AD0A" w14:textId="77777777" w:rsidR="00057A7A" w:rsidRPr="00476D65" w:rsidRDefault="00057A7A" w:rsidP="00895FA3">
            <w:pPr>
              <w:rPr>
                <w:rFonts w:asciiTheme="majorHAnsi" w:eastAsia="Calibri" w:hAnsiTheme="majorHAnsi" w:cstheme="majorHAnsi"/>
                <w:color w:val="000000" w:themeColor="text1"/>
                <w:shd w:val="clear" w:color="auto" w:fill="FFFFFF"/>
              </w:rPr>
            </w:pPr>
            <w:r w:rsidRPr="00476D65">
              <w:rPr>
                <w:rFonts w:asciiTheme="majorHAnsi" w:eastAsia="Calibri" w:hAnsiTheme="majorHAnsi" w:cstheme="majorHAnsi"/>
                <w:color w:val="000000" w:themeColor="text1"/>
                <w:shd w:val="clear" w:color="auto" w:fill="FFFFFF"/>
              </w:rPr>
              <w:t>Euro 25 per ogni supporto di dati</w:t>
            </w:r>
          </w:p>
        </w:tc>
      </w:tr>
      <w:tr w:rsidR="00476D65" w:rsidRPr="00476D65" w14:paraId="5835466A" w14:textId="77777777" w:rsidTr="00087D4C">
        <w:tc>
          <w:tcPr>
            <w:tcW w:w="4673" w:type="dxa"/>
          </w:tcPr>
          <w:p w14:paraId="64B7EDEC" w14:textId="77777777" w:rsidR="00057A7A" w:rsidRPr="00476D65" w:rsidRDefault="00057A7A" w:rsidP="00895FA3">
            <w:pPr>
              <w:rPr>
                <w:rFonts w:asciiTheme="majorHAnsi" w:eastAsia="Calibri" w:hAnsiTheme="majorHAnsi" w:cstheme="majorHAnsi"/>
                <w:color w:val="000000" w:themeColor="text1"/>
                <w:shd w:val="clear" w:color="auto" w:fill="FFFFFF"/>
              </w:rPr>
            </w:pPr>
            <w:r w:rsidRPr="00476D65">
              <w:rPr>
                <w:rFonts w:asciiTheme="majorHAnsi" w:eastAsia="Calibri" w:hAnsiTheme="majorHAnsi" w:cstheme="majorHAnsi"/>
                <w:color w:val="000000" w:themeColor="text1"/>
                <w:shd w:val="clear" w:color="auto" w:fill="FFFFFF"/>
              </w:rPr>
              <w:t>Trasmissione con modalità telematica (tramite posta elettronica, posta elettronica certificata o portali)</w:t>
            </w:r>
          </w:p>
        </w:tc>
        <w:tc>
          <w:tcPr>
            <w:tcW w:w="4673" w:type="dxa"/>
          </w:tcPr>
          <w:p w14:paraId="7F2F64A7" w14:textId="77777777" w:rsidR="00057A7A" w:rsidRPr="00476D65" w:rsidRDefault="00057A7A" w:rsidP="00895FA3">
            <w:pPr>
              <w:rPr>
                <w:rFonts w:asciiTheme="majorHAnsi" w:eastAsia="Calibri" w:hAnsiTheme="majorHAnsi" w:cstheme="majorHAnsi"/>
                <w:color w:val="000000" w:themeColor="text1"/>
                <w:shd w:val="clear" w:color="auto" w:fill="FFFFFF"/>
              </w:rPr>
            </w:pPr>
            <w:r w:rsidRPr="00476D65">
              <w:rPr>
                <w:rFonts w:asciiTheme="majorHAnsi" w:eastAsia="Calibri" w:hAnsiTheme="majorHAnsi" w:cstheme="majorHAnsi"/>
                <w:color w:val="000000" w:themeColor="text1"/>
                <w:shd w:val="clear" w:color="auto" w:fill="FFFFFF"/>
              </w:rPr>
              <w:t>Euro 8 per ogni trasmissione di dati</w:t>
            </w:r>
          </w:p>
        </w:tc>
      </w:tr>
    </w:tbl>
    <w:p w14:paraId="6D07C461" w14:textId="53C19CAE" w:rsidR="001475FA" w:rsidRPr="00476D65" w:rsidRDefault="001475FA" w:rsidP="00396AFD">
      <w:pPr>
        <w:spacing w:after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eastAsia="it-IT"/>
        </w:rPr>
      </w:pP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DIRITTO DI COPIA IN </w:t>
      </w: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eastAsia="it-IT"/>
        </w:rPr>
        <w:t>FORMATO CARTACEO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654E4" w:rsidRPr="00476D65" w14:paraId="46A94D0D" w14:textId="77777777" w:rsidTr="00A654E4">
        <w:trPr>
          <w:trHeight w:val="300"/>
        </w:trPr>
        <w:tc>
          <w:tcPr>
            <w:tcW w:w="3209" w:type="dxa"/>
          </w:tcPr>
          <w:p w14:paraId="61EEE0D2" w14:textId="77777777" w:rsidR="00A654E4" w:rsidRPr="00476D65" w:rsidRDefault="00A654E4" w:rsidP="000D08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lang w:eastAsia="it-IT"/>
              </w:rPr>
            </w:pPr>
            <w:bookmarkStart w:id="2" w:name="_Hlk188884894"/>
            <w:r w:rsidRPr="00476D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Numero pagine</w:t>
            </w:r>
          </w:p>
        </w:tc>
        <w:tc>
          <w:tcPr>
            <w:tcW w:w="3209" w:type="dxa"/>
          </w:tcPr>
          <w:p w14:paraId="2433C948" w14:textId="77777777" w:rsidR="00A654E4" w:rsidRPr="00476D65" w:rsidRDefault="00A654E4" w:rsidP="000D0822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76D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Senza Urgenza*</w:t>
            </w:r>
          </w:p>
          <w:p w14:paraId="71BDA5B2" w14:textId="77777777" w:rsidR="00A654E4" w:rsidRPr="00476D65" w:rsidRDefault="00A654E4" w:rsidP="000D08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3210" w:type="dxa"/>
          </w:tcPr>
          <w:p w14:paraId="138A9600" w14:textId="77777777" w:rsidR="00A654E4" w:rsidRPr="00476D65" w:rsidRDefault="00A654E4" w:rsidP="000D08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lang w:eastAsia="it-IT"/>
              </w:rPr>
            </w:pPr>
            <w:proofErr w:type="spellStart"/>
            <w:r w:rsidRPr="00476D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GdP</w:t>
            </w:r>
            <w:proofErr w:type="spellEnd"/>
            <w:r w:rsidRPr="00476D6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*</w:t>
            </w:r>
          </w:p>
        </w:tc>
      </w:tr>
      <w:bookmarkEnd w:id="2"/>
      <w:tr w:rsidR="00476D65" w:rsidRPr="00476D65" w14:paraId="0D15C5D6" w14:textId="77777777" w:rsidTr="001475FA">
        <w:tc>
          <w:tcPr>
            <w:tcW w:w="3209" w:type="dxa"/>
          </w:tcPr>
          <w:p w14:paraId="14D814F2" w14:textId="02D5A32F" w:rsidR="001475FA" w:rsidRPr="00476D65" w:rsidRDefault="001475FA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1-4</w:t>
            </w:r>
          </w:p>
        </w:tc>
        <w:tc>
          <w:tcPr>
            <w:tcW w:w="3209" w:type="dxa"/>
          </w:tcPr>
          <w:p w14:paraId="40A8497A" w14:textId="6BCB0623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  <w:lang w:eastAsia="it-IT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  <w:lang w:eastAsia="it-IT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1,47</w:t>
            </w:r>
          </w:p>
        </w:tc>
        <w:tc>
          <w:tcPr>
            <w:tcW w:w="3210" w:type="dxa"/>
          </w:tcPr>
          <w:p w14:paraId="1317A4B1" w14:textId="5905E834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0,74</w:t>
            </w:r>
          </w:p>
        </w:tc>
      </w:tr>
      <w:tr w:rsidR="00476D65" w:rsidRPr="00476D65" w14:paraId="1AB33234" w14:textId="77777777" w:rsidTr="001475FA">
        <w:tc>
          <w:tcPr>
            <w:tcW w:w="3209" w:type="dxa"/>
          </w:tcPr>
          <w:p w14:paraId="17536AAD" w14:textId="1DCE2EFA" w:rsidR="001475FA" w:rsidRPr="00476D65" w:rsidRDefault="001475FA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5-10</w:t>
            </w:r>
          </w:p>
        </w:tc>
        <w:tc>
          <w:tcPr>
            <w:tcW w:w="3209" w:type="dxa"/>
          </w:tcPr>
          <w:p w14:paraId="763030B5" w14:textId="66B76FB0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  <w:lang w:eastAsia="it-IT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  <w:lang w:eastAsia="it-IT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2,96</w:t>
            </w:r>
          </w:p>
        </w:tc>
        <w:tc>
          <w:tcPr>
            <w:tcW w:w="3210" w:type="dxa"/>
          </w:tcPr>
          <w:p w14:paraId="31C982FF" w14:textId="52AA0A1A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1,48</w:t>
            </w:r>
          </w:p>
        </w:tc>
      </w:tr>
      <w:tr w:rsidR="00476D65" w:rsidRPr="00476D65" w14:paraId="285A9EBF" w14:textId="77777777" w:rsidTr="001475FA">
        <w:tc>
          <w:tcPr>
            <w:tcW w:w="3209" w:type="dxa"/>
          </w:tcPr>
          <w:p w14:paraId="6799A5E4" w14:textId="01AF0C99" w:rsidR="001475FA" w:rsidRPr="00476D65" w:rsidRDefault="001475FA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11-20</w:t>
            </w:r>
          </w:p>
        </w:tc>
        <w:tc>
          <w:tcPr>
            <w:tcW w:w="3209" w:type="dxa"/>
          </w:tcPr>
          <w:p w14:paraId="0C7E1417" w14:textId="2644A043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5,88</w:t>
            </w:r>
          </w:p>
        </w:tc>
        <w:tc>
          <w:tcPr>
            <w:tcW w:w="3210" w:type="dxa"/>
          </w:tcPr>
          <w:p w14:paraId="5BD57E49" w14:textId="605260E8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2,94</w:t>
            </w:r>
          </w:p>
        </w:tc>
      </w:tr>
      <w:tr w:rsidR="00476D65" w:rsidRPr="00476D65" w14:paraId="547AB4A7" w14:textId="77777777" w:rsidTr="001475FA">
        <w:tc>
          <w:tcPr>
            <w:tcW w:w="3209" w:type="dxa"/>
          </w:tcPr>
          <w:p w14:paraId="3788D244" w14:textId="729C92C1" w:rsidR="001475FA" w:rsidRPr="00476D65" w:rsidRDefault="001475FA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21-50</w:t>
            </w:r>
          </w:p>
        </w:tc>
        <w:tc>
          <w:tcPr>
            <w:tcW w:w="3209" w:type="dxa"/>
          </w:tcPr>
          <w:p w14:paraId="16F73C1E" w14:textId="31C4DE57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11,79</w:t>
            </w:r>
          </w:p>
        </w:tc>
        <w:tc>
          <w:tcPr>
            <w:tcW w:w="3210" w:type="dxa"/>
          </w:tcPr>
          <w:p w14:paraId="25CA1455" w14:textId="535C9FD6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5,90</w:t>
            </w:r>
          </w:p>
        </w:tc>
      </w:tr>
      <w:tr w:rsidR="00476D65" w:rsidRPr="00476D65" w14:paraId="52759E78" w14:textId="77777777" w:rsidTr="001475FA">
        <w:tc>
          <w:tcPr>
            <w:tcW w:w="3209" w:type="dxa"/>
          </w:tcPr>
          <w:p w14:paraId="02715838" w14:textId="6E1ABD03" w:rsidR="001475FA" w:rsidRPr="00476D65" w:rsidRDefault="001475FA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51-100</w:t>
            </w:r>
          </w:p>
        </w:tc>
        <w:tc>
          <w:tcPr>
            <w:tcW w:w="3209" w:type="dxa"/>
          </w:tcPr>
          <w:p w14:paraId="5151FEE3" w14:textId="68928BB1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23,58</w:t>
            </w:r>
          </w:p>
        </w:tc>
        <w:tc>
          <w:tcPr>
            <w:tcW w:w="3210" w:type="dxa"/>
          </w:tcPr>
          <w:p w14:paraId="51AC1A31" w14:textId="236CC2BD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  <w:lang w:eastAsia="it-IT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11,79</w:t>
            </w:r>
          </w:p>
        </w:tc>
      </w:tr>
      <w:tr w:rsidR="00476D65" w:rsidRPr="00476D65" w14:paraId="6753E1E9" w14:textId="77777777" w:rsidTr="001475FA">
        <w:tc>
          <w:tcPr>
            <w:tcW w:w="3209" w:type="dxa"/>
          </w:tcPr>
          <w:p w14:paraId="04D2E3DA" w14:textId="180EA108" w:rsidR="001475FA" w:rsidRPr="00476D65" w:rsidRDefault="001475FA" w:rsidP="00895FA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oltre 100</w:t>
            </w:r>
          </w:p>
        </w:tc>
        <w:tc>
          <w:tcPr>
            <w:tcW w:w="3209" w:type="dxa"/>
          </w:tcPr>
          <w:p w14:paraId="297BC749" w14:textId="06641280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 xml:space="preserve">€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 xml:space="preserve">23,58 + </w:t>
            </w:r>
            <w:r w:rsidRPr="00476D65">
              <w:rPr>
                <w:rFonts w:asciiTheme="majorHAnsi" w:hAnsiTheme="majorHAnsi" w:cstheme="majorHAnsi"/>
                <w:color w:val="000000" w:themeColor="text1"/>
              </w:rPr>
              <w:t xml:space="preserve">€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9,83 per ulteriori 100 pagine o frazione di 100</w:t>
            </w:r>
          </w:p>
        </w:tc>
        <w:tc>
          <w:tcPr>
            <w:tcW w:w="3210" w:type="dxa"/>
          </w:tcPr>
          <w:p w14:paraId="0C9911FE" w14:textId="6D35E573" w:rsidR="001475FA" w:rsidRPr="00476D65" w:rsidRDefault="00895FA3" w:rsidP="00895FA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 xml:space="preserve">11,79+ </w:t>
            </w:r>
            <w:r w:rsidRPr="00476D65">
              <w:rPr>
                <w:rFonts w:asciiTheme="majorHAnsi" w:hAnsiTheme="majorHAnsi" w:cstheme="majorHAnsi"/>
                <w:color w:val="000000" w:themeColor="text1"/>
              </w:rPr>
              <w:t>€</w:t>
            </w:r>
            <w:r w:rsidR="00396AFD" w:rsidRPr="00476D6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1475FA" w:rsidRPr="00476D65">
              <w:rPr>
                <w:rFonts w:asciiTheme="majorHAnsi" w:hAnsiTheme="majorHAnsi" w:cstheme="majorHAnsi"/>
                <w:color w:val="000000" w:themeColor="text1"/>
              </w:rPr>
              <w:t>4,92 per ulteriori 100 pagine o frazione di 100</w:t>
            </w:r>
          </w:p>
        </w:tc>
      </w:tr>
    </w:tbl>
    <w:p w14:paraId="68AF7082" w14:textId="099E761F" w:rsidR="001475FA" w:rsidRPr="00476D65" w:rsidRDefault="001475FA" w:rsidP="00396AFD">
      <w:pPr>
        <w:spacing w:after="0"/>
        <w:rPr>
          <w:rFonts w:asciiTheme="majorHAnsi" w:hAnsiTheme="majorHAnsi" w:cstheme="majorHAnsi"/>
          <w:color w:val="000000" w:themeColor="text1"/>
          <w:lang w:eastAsia="it-IT"/>
        </w:rPr>
      </w:pPr>
      <w:r w:rsidRPr="00476D65">
        <w:rPr>
          <w:rFonts w:asciiTheme="majorHAnsi" w:hAnsiTheme="majorHAnsi" w:cstheme="majorHAnsi"/>
          <w:color w:val="000000" w:themeColor="text1"/>
          <w:lang w:eastAsia="it-IT"/>
        </w:rPr>
        <w:t>(*) Urgente (importo x</w:t>
      </w:r>
      <w:r w:rsidR="00A654E4">
        <w:rPr>
          <w:rFonts w:asciiTheme="majorHAnsi" w:hAnsiTheme="majorHAnsi" w:cstheme="majorHAnsi"/>
          <w:color w:val="000000" w:themeColor="text1"/>
          <w:lang w:eastAsia="it-IT"/>
        </w:rPr>
        <w:t xml:space="preserve"> </w:t>
      </w:r>
      <w:r w:rsidRPr="00476D65">
        <w:rPr>
          <w:rFonts w:asciiTheme="majorHAnsi" w:hAnsiTheme="majorHAnsi" w:cstheme="majorHAnsi"/>
          <w:color w:val="000000" w:themeColor="text1"/>
          <w:lang w:eastAsia="it-IT"/>
        </w:rPr>
        <w:t>3) entro i 2 gg</w:t>
      </w:r>
    </w:p>
    <w:p w14:paraId="2D7C2AD5" w14:textId="52BBA402" w:rsidR="001475FA" w:rsidRPr="00476D65" w:rsidRDefault="001475FA" w:rsidP="00396AFD">
      <w:pPr>
        <w:spacing w:after="0"/>
        <w:rPr>
          <w:rFonts w:asciiTheme="majorHAnsi" w:hAnsiTheme="majorHAnsi" w:cstheme="majorHAnsi"/>
          <w:color w:val="000000" w:themeColor="text1"/>
          <w:lang w:eastAsia="it-IT"/>
        </w:rPr>
      </w:pPr>
      <w:r w:rsidRPr="00476D65">
        <w:rPr>
          <w:rFonts w:asciiTheme="majorHAnsi" w:hAnsiTheme="majorHAnsi" w:cstheme="majorHAnsi"/>
          <w:color w:val="000000" w:themeColor="text1"/>
          <w:lang w:eastAsia="it-IT"/>
        </w:rPr>
        <w:t>(*) per i procedimenti di competenza del GDP</w:t>
      </w:r>
      <w:r w:rsidR="00A654E4">
        <w:rPr>
          <w:rFonts w:asciiTheme="majorHAnsi" w:hAnsiTheme="majorHAnsi" w:cstheme="majorHAnsi"/>
          <w:color w:val="000000" w:themeColor="text1"/>
          <w:lang w:eastAsia="it-IT"/>
        </w:rPr>
        <w:t xml:space="preserve"> – </w:t>
      </w:r>
      <w:proofErr w:type="spellStart"/>
      <w:r w:rsidR="00A654E4">
        <w:rPr>
          <w:rFonts w:asciiTheme="majorHAnsi" w:hAnsiTheme="majorHAnsi" w:cstheme="majorHAnsi"/>
          <w:color w:val="000000" w:themeColor="text1"/>
          <w:lang w:eastAsia="it-IT"/>
        </w:rPr>
        <w:t>Mod</w:t>
      </w:r>
      <w:proofErr w:type="spellEnd"/>
      <w:r w:rsidR="00A654E4">
        <w:rPr>
          <w:rFonts w:asciiTheme="majorHAnsi" w:hAnsiTheme="majorHAnsi" w:cstheme="majorHAnsi"/>
          <w:color w:val="000000" w:themeColor="text1"/>
          <w:lang w:eastAsia="it-IT"/>
        </w:rPr>
        <w:t xml:space="preserve"> 21 Bis </w:t>
      </w:r>
      <w:proofErr w:type="gramStart"/>
      <w:r w:rsidR="00A654E4">
        <w:rPr>
          <w:rFonts w:asciiTheme="majorHAnsi" w:hAnsiTheme="majorHAnsi" w:cstheme="majorHAnsi"/>
          <w:color w:val="000000" w:themeColor="text1"/>
          <w:lang w:eastAsia="it-IT"/>
        </w:rPr>
        <w:t xml:space="preserve">- </w:t>
      </w:r>
      <w:r w:rsidRPr="00476D65">
        <w:rPr>
          <w:rFonts w:asciiTheme="majorHAnsi" w:hAnsiTheme="majorHAnsi" w:cstheme="majorHAnsi"/>
          <w:color w:val="000000" w:themeColor="text1"/>
          <w:lang w:eastAsia="it-IT"/>
        </w:rPr>
        <w:t xml:space="preserve"> gli</w:t>
      </w:r>
      <w:proofErr w:type="gramEnd"/>
      <w:r w:rsidRPr="00476D65">
        <w:rPr>
          <w:rFonts w:asciiTheme="majorHAnsi" w:hAnsiTheme="majorHAnsi" w:cstheme="majorHAnsi"/>
          <w:color w:val="000000" w:themeColor="text1"/>
          <w:lang w:eastAsia="it-IT"/>
        </w:rPr>
        <w:t xml:space="preserve"> importi sono ridotti alla metà </w:t>
      </w:r>
    </w:p>
    <w:p w14:paraId="7A6CAA54" w14:textId="1F849D81" w:rsidR="00476D65" w:rsidRPr="00476D65" w:rsidRDefault="00476D65" w:rsidP="00396AFD">
      <w:pPr>
        <w:spacing w:after="0"/>
        <w:rPr>
          <w:rFonts w:asciiTheme="majorHAnsi" w:hAnsiTheme="majorHAnsi" w:cstheme="majorHAnsi"/>
          <w:color w:val="000000" w:themeColor="text1"/>
          <w:lang w:eastAsia="it-IT"/>
        </w:rPr>
      </w:pPr>
      <w:r w:rsidRPr="00476D65">
        <w:rPr>
          <w:rFonts w:asciiTheme="majorHAnsi" w:hAnsiTheme="majorHAnsi" w:cstheme="majorHAnsi"/>
          <w:color w:val="000000" w:themeColor="text1"/>
          <w:lang w:eastAsia="it-IT"/>
        </w:rPr>
        <w:t>(*) diritto di certificazione 3, 92</w:t>
      </w:r>
    </w:p>
    <w:p w14:paraId="0F83EDAC" w14:textId="19ACC5F7" w:rsidR="001475FA" w:rsidRPr="00476D65" w:rsidRDefault="001475FA" w:rsidP="00895FA3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eastAsia="it-IT"/>
        </w:rPr>
        <w:t>Rilasciate copie il ______________ Registro copie nr. ____________________</w:t>
      </w:r>
    </w:p>
    <w:p w14:paraId="14CF8321" w14:textId="261BF5AD" w:rsidR="001475FA" w:rsidRPr="00476D65" w:rsidRDefault="001475FA" w:rsidP="00895FA3">
      <w:pPr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eastAsia="it-IT"/>
        </w:rPr>
      </w:pPr>
      <w:r w:rsidRPr="00476D6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eastAsia="it-IT"/>
        </w:rPr>
        <w:t xml:space="preserve">                                               </w:t>
      </w:r>
      <w:r w:rsidR="00396AFD" w:rsidRPr="00476D6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eastAsia="it-IT"/>
        </w:rPr>
        <w:tab/>
      </w:r>
      <w:r w:rsidR="00396AFD" w:rsidRPr="00476D6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eastAsia="it-IT"/>
        </w:rPr>
        <w:tab/>
      </w:r>
      <w:r w:rsidRPr="00476D6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eastAsia="it-IT"/>
        </w:rPr>
        <w:t>Firma Per ricevuta ___________________</w:t>
      </w:r>
    </w:p>
    <w:p w14:paraId="5481E0FD" w14:textId="77777777" w:rsidR="00ED5779" w:rsidRPr="00ED5779" w:rsidRDefault="00ED5779" w:rsidP="00ED5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it-IT"/>
        </w:rPr>
      </w:pPr>
    </w:p>
    <w:p w14:paraId="2ADAAE00" w14:textId="76D5AB9B" w:rsidR="00ED5779" w:rsidRPr="00ED5779" w:rsidRDefault="00ED5779" w:rsidP="00ED5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ED5779">
        <w:rPr>
          <w:rFonts w:eastAsia="Times New Roman" w:cstheme="minorHAnsi"/>
          <w:b/>
          <w:bCs/>
          <w:lang w:eastAsia="it-IT"/>
        </w:rPr>
        <w:t xml:space="preserve">DIRITTO DI COPIA CON CERTIFICAZIONE DI CONFORMITÀ IN </w:t>
      </w:r>
      <w:r w:rsidRPr="00ED5779">
        <w:rPr>
          <w:rFonts w:eastAsia="Times New Roman" w:cstheme="minorHAnsi"/>
          <w:b/>
          <w:bCs/>
          <w:u w:val="single"/>
          <w:lang w:eastAsia="it-IT"/>
        </w:rPr>
        <w:t>FORMATO CARTACEO</w:t>
      </w:r>
    </w:p>
    <w:p w14:paraId="7C2D2551" w14:textId="77777777" w:rsidR="00A654E4" w:rsidRPr="00ED5779" w:rsidRDefault="00A654E4" w:rsidP="00A6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ED5779">
        <w:rPr>
          <w:rFonts w:eastAsia="Times New Roman" w:cstheme="minorHAnsi"/>
          <w:b/>
          <w:bCs/>
          <w:lang w:eastAsia="it-IT"/>
        </w:rPr>
        <w:t>Oltre il pagamento del Diritto Di Certificazione € 3.92</w:t>
      </w:r>
    </w:p>
    <w:p w14:paraId="615594E3" w14:textId="77777777" w:rsidR="00ED5779" w:rsidRPr="00ED5779" w:rsidRDefault="00ED5779" w:rsidP="00ED5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lang w:eastAsia="it-IT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206"/>
        <w:gridCol w:w="3207"/>
        <w:gridCol w:w="3205"/>
      </w:tblGrid>
      <w:tr w:rsidR="00ED5779" w:rsidRPr="00ED5779" w14:paraId="725F84EB" w14:textId="77777777" w:rsidTr="00ED5779">
        <w:tc>
          <w:tcPr>
            <w:tcW w:w="1667" w:type="pct"/>
          </w:tcPr>
          <w:p w14:paraId="24C59BC2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Numero pagine</w:t>
            </w:r>
          </w:p>
        </w:tc>
        <w:tc>
          <w:tcPr>
            <w:tcW w:w="1667" w:type="pct"/>
          </w:tcPr>
          <w:p w14:paraId="4BF536E5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Copia non urgente</w:t>
            </w:r>
          </w:p>
        </w:tc>
        <w:tc>
          <w:tcPr>
            <w:tcW w:w="1666" w:type="pct"/>
          </w:tcPr>
          <w:p w14:paraId="1947CBBB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Copia urgente</w:t>
            </w:r>
          </w:p>
        </w:tc>
      </w:tr>
      <w:tr w:rsidR="00ED5779" w:rsidRPr="00ED5779" w14:paraId="448AC3EF" w14:textId="77777777" w:rsidTr="00ED5779">
        <w:tc>
          <w:tcPr>
            <w:tcW w:w="1667" w:type="pct"/>
          </w:tcPr>
          <w:p w14:paraId="557B3038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1-4</w:t>
            </w:r>
          </w:p>
        </w:tc>
        <w:tc>
          <w:tcPr>
            <w:tcW w:w="1667" w:type="pct"/>
          </w:tcPr>
          <w:p w14:paraId="71F5B021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€ 11.80</w:t>
            </w:r>
          </w:p>
        </w:tc>
        <w:tc>
          <w:tcPr>
            <w:tcW w:w="1666" w:type="pct"/>
          </w:tcPr>
          <w:p w14:paraId="7972CF61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€ 35.40</w:t>
            </w:r>
          </w:p>
        </w:tc>
      </w:tr>
      <w:tr w:rsidR="00ED5779" w:rsidRPr="00ED5779" w14:paraId="602A0F21" w14:textId="77777777" w:rsidTr="00ED5779">
        <w:tc>
          <w:tcPr>
            <w:tcW w:w="1667" w:type="pct"/>
          </w:tcPr>
          <w:p w14:paraId="1A8B7FDE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5-10</w:t>
            </w:r>
          </w:p>
        </w:tc>
        <w:tc>
          <w:tcPr>
            <w:tcW w:w="1667" w:type="pct"/>
          </w:tcPr>
          <w:p w14:paraId="74B52B88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€ 13.77</w:t>
            </w:r>
          </w:p>
        </w:tc>
        <w:tc>
          <w:tcPr>
            <w:tcW w:w="1666" w:type="pct"/>
          </w:tcPr>
          <w:p w14:paraId="6553EFF9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€ 41.31</w:t>
            </w:r>
          </w:p>
        </w:tc>
      </w:tr>
      <w:tr w:rsidR="00ED5779" w:rsidRPr="00ED5779" w14:paraId="208DE791" w14:textId="77777777" w:rsidTr="00ED5779">
        <w:tc>
          <w:tcPr>
            <w:tcW w:w="1667" w:type="pct"/>
          </w:tcPr>
          <w:p w14:paraId="48933F80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11-20</w:t>
            </w:r>
          </w:p>
        </w:tc>
        <w:tc>
          <w:tcPr>
            <w:tcW w:w="1667" w:type="pct"/>
          </w:tcPr>
          <w:p w14:paraId="53F7FB86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€ 15.71</w:t>
            </w:r>
          </w:p>
        </w:tc>
        <w:tc>
          <w:tcPr>
            <w:tcW w:w="1666" w:type="pct"/>
          </w:tcPr>
          <w:p w14:paraId="6B791E57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€ 47.12</w:t>
            </w:r>
          </w:p>
        </w:tc>
      </w:tr>
      <w:tr w:rsidR="00ED5779" w:rsidRPr="00ED5779" w14:paraId="4341254F" w14:textId="77777777" w:rsidTr="00ED5779">
        <w:tc>
          <w:tcPr>
            <w:tcW w:w="1667" w:type="pct"/>
          </w:tcPr>
          <w:p w14:paraId="7EF9782B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21-50</w:t>
            </w:r>
          </w:p>
        </w:tc>
        <w:tc>
          <w:tcPr>
            <w:tcW w:w="1667" w:type="pct"/>
          </w:tcPr>
          <w:p w14:paraId="4384094D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€ 19.66</w:t>
            </w:r>
          </w:p>
        </w:tc>
        <w:tc>
          <w:tcPr>
            <w:tcW w:w="1666" w:type="pct"/>
          </w:tcPr>
          <w:p w14:paraId="3B65963B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€ 58.98</w:t>
            </w:r>
          </w:p>
        </w:tc>
      </w:tr>
      <w:tr w:rsidR="00ED5779" w:rsidRPr="00ED5779" w14:paraId="6CC12CC4" w14:textId="77777777" w:rsidTr="00ED5779">
        <w:tc>
          <w:tcPr>
            <w:tcW w:w="1667" w:type="pct"/>
          </w:tcPr>
          <w:p w14:paraId="3541134E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51-100</w:t>
            </w:r>
          </w:p>
        </w:tc>
        <w:tc>
          <w:tcPr>
            <w:tcW w:w="1667" w:type="pct"/>
          </w:tcPr>
          <w:p w14:paraId="1C8E5561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€ 29.48</w:t>
            </w:r>
          </w:p>
        </w:tc>
        <w:tc>
          <w:tcPr>
            <w:tcW w:w="1666" w:type="pct"/>
          </w:tcPr>
          <w:p w14:paraId="1B6E2D00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€ 88.44</w:t>
            </w:r>
          </w:p>
        </w:tc>
      </w:tr>
      <w:tr w:rsidR="00ED5779" w:rsidRPr="00ED5779" w14:paraId="6945963A" w14:textId="77777777" w:rsidTr="00ED5779">
        <w:tc>
          <w:tcPr>
            <w:tcW w:w="1667" w:type="pct"/>
          </w:tcPr>
          <w:p w14:paraId="49DF5E41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Oltre 100</w:t>
            </w:r>
          </w:p>
        </w:tc>
        <w:tc>
          <w:tcPr>
            <w:tcW w:w="1667" w:type="pct"/>
          </w:tcPr>
          <w:p w14:paraId="192FB19E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€ 29.48, + € 11.80 ogni ulteriori 100 pagine o frazione di 100</w:t>
            </w:r>
          </w:p>
        </w:tc>
        <w:tc>
          <w:tcPr>
            <w:tcW w:w="1666" w:type="pct"/>
          </w:tcPr>
          <w:p w14:paraId="55BDB13F" w14:textId="77777777" w:rsidR="00ED5779" w:rsidRPr="00ED5779" w:rsidRDefault="00ED5779" w:rsidP="00ED5779">
            <w:pPr>
              <w:rPr>
                <w:rFonts w:eastAsia="Calibri" w:cstheme="minorHAnsi"/>
              </w:rPr>
            </w:pPr>
            <w:r w:rsidRPr="00ED5779">
              <w:rPr>
                <w:rFonts w:eastAsia="Times New Roman" w:cstheme="minorHAnsi"/>
                <w:lang w:eastAsia="it-IT"/>
              </w:rPr>
              <w:t>€ 87.44 + € 35.40 ogni ulteriori 100 pagine o frazione di 100</w:t>
            </w:r>
          </w:p>
        </w:tc>
      </w:tr>
    </w:tbl>
    <w:p w14:paraId="51E0302B" w14:textId="77777777" w:rsidR="00ED5779" w:rsidRPr="00ED5779" w:rsidRDefault="00ED5779" w:rsidP="00ED5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lang w:eastAsia="it-IT"/>
        </w:rPr>
      </w:pPr>
    </w:p>
    <w:p w14:paraId="20A4CA13" w14:textId="2FB26DF7" w:rsidR="00ED5779" w:rsidRPr="00ED5779" w:rsidRDefault="00ED5779" w:rsidP="00ED5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u w:val="single"/>
          <w:lang w:eastAsia="it-IT"/>
        </w:rPr>
      </w:pPr>
      <w:r w:rsidRPr="00ED5779">
        <w:rPr>
          <w:rFonts w:eastAsia="Times New Roman" w:cstheme="minorHAnsi"/>
          <w:b/>
          <w:bCs/>
          <w:lang w:eastAsia="it-IT"/>
        </w:rPr>
        <w:t xml:space="preserve">Per i Procedimenti del </w:t>
      </w:r>
      <w:r w:rsidRPr="00ED5779">
        <w:rPr>
          <w:rFonts w:eastAsia="Times New Roman" w:cstheme="minorHAnsi"/>
          <w:b/>
          <w:bCs/>
          <w:u w:val="single"/>
          <w:lang w:eastAsia="it-IT"/>
        </w:rPr>
        <w:t>Giudice Di Pace</w:t>
      </w:r>
      <w:r w:rsidRPr="00ED5779">
        <w:rPr>
          <w:rFonts w:eastAsia="Times New Roman" w:cstheme="minorHAnsi"/>
          <w:b/>
          <w:bCs/>
          <w:lang w:eastAsia="it-IT"/>
        </w:rPr>
        <w:t xml:space="preserve"> – </w:t>
      </w:r>
      <w:proofErr w:type="spellStart"/>
      <w:r w:rsidRPr="00ED5779">
        <w:rPr>
          <w:rFonts w:eastAsia="Times New Roman" w:cstheme="minorHAnsi"/>
          <w:b/>
          <w:bCs/>
          <w:lang w:eastAsia="it-IT"/>
        </w:rPr>
        <w:t>Mod</w:t>
      </w:r>
      <w:proofErr w:type="spellEnd"/>
      <w:r w:rsidRPr="00ED5779">
        <w:rPr>
          <w:rFonts w:eastAsia="Times New Roman" w:cstheme="minorHAnsi"/>
          <w:b/>
          <w:bCs/>
          <w:lang w:eastAsia="it-IT"/>
        </w:rPr>
        <w:t xml:space="preserve"> 21 Bis – i Diritti sono </w:t>
      </w:r>
      <w:r w:rsidRPr="00ED5779">
        <w:rPr>
          <w:rFonts w:eastAsia="Times New Roman" w:cstheme="minorHAnsi"/>
          <w:b/>
          <w:bCs/>
          <w:u w:val="single"/>
          <w:lang w:eastAsia="it-IT"/>
        </w:rPr>
        <w:t>Ridotti Della Metà</w:t>
      </w:r>
    </w:p>
    <w:p w14:paraId="6CE8F651" w14:textId="77777777" w:rsidR="00ED5779" w:rsidRPr="00ED5779" w:rsidRDefault="00ED5779" w:rsidP="00ED5779">
      <w:pPr>
        <w:rPr>
          <w:rFonts w:eastAsia="Calibri" w:cstheme="minorHAnsi"/>
          <w:b/>
          <w:bCs/>
          <w:kern w:val="2"/>
          <w14:ligatures w14:val="standardContextual"/>
        </w:rPr>
      </w:pPr>
    </w:p>
    <w:p w14:paraId="203D2857" w14:textId="77777777" w:rsidR="001475FA" w:rsidRPr="00ED5779" w:rsidRDefault="001475FA" w:rsidP="00895FA3">
      <w:pPr>
        <w:rPr>
          <w:rFonts w:cstheme="minorHAnsi"/>
          <w:color w:val="000000" w:themeColor="text1"/>
        </w:rPr>
      </w:pPr>
    </w:p>
    <w:sectPr w:rsidR="001475FA" w:rsidRPr="00ED5779" w:rsidSect="00057A7A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FB"/>
    <w:rsid w:val="00057A7A"/>
    <w:rsid w:val="001475FA"/>
    <w:rsid w:val="002831D5"/>
    <w:rsid w:val="00396AFD"/>
    <w:rsid w:val="00476D65"/>
    <w:rsid w:val="00534DFB"/>
    <w:rsid w:val="00895FA3"/>
    <w:rsid w:val="00A654E4"/>
    <w:rsid w:val="00B3738F"/>
    <w:rsid w:val="00D22C3A"/>
    <w:rsid w:val="00E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7614"/>
  <w15:chartTrackingRefBased/>
  <w15:docId w15:val="{EBA6C0A2-CD49-4F84-87A9-D7B84EC1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475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7A7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Marini</dc:creator>
  <cp:keywords/>
  <dc:description/>
  <cp:lastModifiedBy>Laura Celani</cp:lastModifiedBy>
  <cp:revision>2</cp:revision>
  <cp:lastPrinted>2025-01-27T14:44:00Z</cp:lastPrinted>
  <dcterms:created xsi:type="dcterms:W3CDTF">2025-01-30T11:42:00Z</dcterms:created>
  <dcterms:modified xsi:type="dcterms:W3CDTF">2025-01-30T11:42:00Z</dcterms:modified>
</cp:coreProperties>
</file>